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78" w:rsidRDefault="00003178" w:rsidP="00003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544F72">
        <w:rPr>
          <w:b/>
          <w:sz w:val="28"/>
          <w:szCs w:val="28"/>
        </w:rPr>
        <w:t>ВЕСЕЛОПОЛЯНСКОГО</w:t>
      </w:r>
      <w:r>
        <w:rPr>
          <w:b/>
          <w:sz w:val="28"/>
          <w:szCs w:val="28"/>
        </w:rPr>
        <w:t xml:space="preserve"> СЕЛЬСКОГО  ПОСЕЛЕНИЯ</w:t>
      </w:r>
    </w:p>
    <w:p w:rsidR="00003178" w:rsidRDefault="00C4188B" w:rsidP="000031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ЛЮБИНСКОГО МУНИЦИПАЛЬНОГО РАЙОНА</w:t>
      </w:r>
    </w:p>
    <w:p w:rsidR="00003178" w:rsidRDefault="00C4188B" w:rsidP="00C4188B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003178" w:rsidRPr="00C4188B" w:rsidRDefault="00003178" w:rsidP="00003178">
      <w:pPr>
        <w:jc w:val="center"/>
        <w:rPr>
          <w:b/>
          <w:sz w:val="40"/>
          <w:szCs w:val="40"/>
        </w:rPr>
      </w:pPr>
      <w:r w:rsidRPr="00C4188B">
        <w:rPr>
          <w:b/>
          <w:sz w:val="40"/>
          <w:szCs w:val="40"/>
        </w:rPr>
        <w:t>РЕШЕНИЕ</w:t>
      </w:r>
    </w:p>
    <w:p w:rsidR="00003178" w:rsidRDefault="00003178" w:rsidP="00003178">
      <w:pPr>
        <w:shd w:val="clear" w:color="auto" w:fill="FFFFFF"/>
        <w:tabs>
          <w:tab w:val="left" w:pos="0"/>
          <w:tab w:val="left" w:pos="360"/>
        </w:tabs>
        <w:spacing w:before="5"/>
        <w:ind w:firstLine="24"/>
        <w:jc w:val="center"/>
        <w:rPr>
          <w:b/>
          <w:sz w:val="28"/>
          <w:szCs w:val="28"/>
        </w:rPr>
      </w:pPr>
    </w:p>
    <w:p w:rsidR="00003178" w:rsidRDefault="00544F72" w:rsidP="00003178">
      <w:pPr>
        <w:shd w:val="clear" w:color="auto" w:fill="FFFFFF"/>
        <w:tabs>
          <w:tab w:val="left" w:pos="0"/>
          <w:tab w:val="left" w:pos="360"/>
        </w:tabs>
        <w:spacing w:before="5"/>
        <w:ind w:firstLine="24"/>
        <w:jc w:val="center"/>
        <w:rPr>
          <w:b/>
        </w:rPr>
      </w:pPr>
      <w:r>
        <w:rPr>
          <w:sz w:val="28"/>
          <w:szCs w:val="28"/>
        </w:rPr>
        <w:t>13 февраля</w:t>
      </w:r>
      <w:r w:rsidR="00EC0447">
        <w:rPr>
          <w:sz w:val="28"/>
          <w:szCs w:val="28"/>
        </w:rPr>
        <w:t xml:space="preserve"> 2024 года № </w:t>
      </w:r>
      <w:r>
        <w:rPr>
          <w:sz w:val="28"/>
          <w:szCs w:val="28"/>
        </w:rPr>
        <w:t>5</w:t>
      </w:r>
      <w:r w:rsidR="000031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00317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</w:t>
      </w:r>
      <w:r w:rsidR="00003178">
        <w:rPr>
          <w:sz w:val="28"/>
          <w:szCs w:val="28"/>
        </w:rPr>
        <w:t xml:space="preserve">  </w:t>
      </w:r>
      <w:r>
        <w:rPr>
          <w:sz w:val="28"/>
          <w:szCs w:val="28"/>
        </w:rPr>
        <w:t>п.Веселая Поляна</w:t>
      </w:r>
      <w:r w:rsidR="00003178">
        <w:t xml:space="preserve"> </w:t>
      </w:r>
    </w:p>
    <w:p w:rsidR="00003178" w:rsidRDefault="00003178" w:rsidP="00003178">
      <w:pPr>
        <w:pStyle w:val="a8"/>
        <w:ind w:firstLine="540"/>
        <w:jc w:val="both"/>
        <w:rPr>
          <w:b w:val="0"/>
          <w:bCs w:val="0"/>
          <w:sz w:val="24"/>
        </w:rPr>
      </w:pPr>
    </w:p>
    <w:p w:rsidR="00003178" w:rsidRDefault="00003178" w:rsidP="00AC17D2">
      <w:pPr>
        <w:jc w:val="both"/>
      </w:pPr>
      <w:r>
        <w:rPr>
          <w:sz w:val="28"/>
          <w:szCs w:val="28"/>
        </w:rPr>
        <w:t xml:space="preserve">              Отчёт Главы </w:t>
      </w:r>
      <w:r w:rsidR="00544F72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  об  итогах социально-экономического развития сельского поселения   и деятельности Администрации </w:t>
      </w:r>
      <w:r w:rsidR="00544F72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 Любинско</w:t>
      </w:r>
      <w:r w:rsidR="00B90F5A">
        <w:rPr>
          <w:sz w:val="28"/>
          <w:szCs w:val="28"/>
        </w:rPr>
        <w:t>го муниципального района за 2023</w:t>
      </w:r>
      <w:r>
        <w:rPr>
          <w:sz w:val="28"/>
          <w:szCs w:val="28"/>
        </w:rPr>
        <w:t xml:space="preserve"> год</w:t>
      </w: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В соответствии со статьей 36 Федерального  закона от 06.10.2003 г. № 131-ФЗ «Об общих принципах организации местного самоуправления в Российской Федерации», статьей 27 Устава </w:t>
      </w:r>
      <w:r w:rsidR="00544F72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 Любинского муниципального района, заслушав и обсудив отчёт Главы </w:t>
      </w:r>
      <w:r w:rsidR="00544F72">
        <w:rPr>
          <w:sz w:val="28"/>
          <w:szCs w:val="28"/>
        </w:rPr>
        <w:t xml:space="preserve">Веселополянского </w:t>
      </w:r>
      <w:r>
        <w:rPr>
          <w:sz w:val="28"/>
          <w:szCs w:val="28"/>
        </w:rPr>
        <w:t xml:space="preserve"> сельского поселения  об  итогах социально-экономического развития сельского поселения и деятельности Администрации </w:t>
      </w:r>
      <w:r w:rsidR="00544F72">
        <w:rPr>
          <w:sz w:val="28"/>
          <w:szCs w:val="28"/>
        </w:rPr>
        <w:t xml:space="preserve">Веселополянского </w:t>
      </w:r>
      <w:r>
        <w:rPr>
          <w:sz w:val="28"/>
          <w:szCs w:val="28"/>
        </w:rPr>
        <w:t xml:space="preserve"> сельского поселения Любинског</w:t>
      </w:r>
      <w:r w:rsidR="00B90F5A">
        <w:rPr>
          <w:sz w:val="28"/>
          <w:szCs w:val="28"/>
        </w:rPr>
        <w:t>о муниципального района за 2023</w:t>
      </w:r>
      <w:r>
        <w:rPr>
          <w:sz w:val="28"/>
          <w:szCs w:val="28"/>
        </w:rPr>
        <w:t xml:space="preserve">год, Совет </w:t>
      </w:r>
      <w:r w:rsidR="00544F72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</w:t>
      </w:r>
      <w:r w:rsidR="00B90F5A">
        <w:rPr>
          <w:sz w:val="28"/>
          <w:szCs w:val="28"/>
        </w:rPr>
        <w:t xml:space="preserve"> Любинского муниципального района</w:t>
      </w:r>
    </w:p>
    <w:p w:rsidR="00003178" w:rsidRDefault="00003178" w:rsidP="00003178">
      <w:pPr>
        <w:jc w:val="both"/>
        <w:rPr>
          <w:b/>
          <w:sz w:val="28"/>
          <w:szCs w:val="28"/>
        </w:rPr>
      </w:pPr>
    </w:p>
    <w:p w:rsidR="00003178" w:rsidRDefault="00003178" w:rsidP="000031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3178" w:rsidRDefault="00003178" w:rsidP="00003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Отчет Главы об  итогах социально-экономического развития сельского поселения и деятельности Администрации </w:t>
      </w:r>
      <w:r w:rsidR="00544F72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 Любинско</w:t>
      </w:r>
      <w:r w:rsidR="00B90F5A">
        <w:rPr>
          <w:sz w:val="28"/>
          <w:szCs w:val="28"/>
        </w:rPr>
        <w:t>го муниципального района за 2023</w:t>
      </w:r>
      <w:r>
        <w:rPr>
          <w:sz w:val="28"/>
          <w:szCs w:val="28"/>
        </w:rPr>
        <w:t>год принять к сведению, работу Главы  считать удовлетворительной.</w:t>
      </w:r>
    </w:p>
    <w:p w:rsidR="00003178" w:rsidRDefault="00003178" w:rsidP="00003178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отчёт Главы об  итогах социально-экономического развития сельского поселения и деятельности Администрации </w:t>
      </w:r>
      <w:r w:rsidR="00544F72">
        <w:rPr>
          <w:sz w:val="28"/>
          <w:szCs w:val="28"/>
        </w:rPr>
        <w:t xml:space="preserve">Веселополянского </w:t>
      </w:r>
      <w:r>
        <w:rPr>
          <w:sz w:val="28"/>
          <w:szCs w:val="28"/>
        </w:rPr>
        <w:t xml:space="preserve"> сельского поселения Любинско</w:t>
      </w:r>
      <w:r w:rsidR="00B90F5A">
        <w:rPr>
          <w:sz w:val="28"/>
          <w:szCs w:val="28"/>
        </w:rPr>
        <w:t>го муниципального района за 2023</w:t>
      </w:r>
      <w:r>
        <w:rPr>
          <w:sz w:val="28"/>
          <w:szCs w:val="28"/>
        </w:rPr>
        <w:t xml:space="preserve"> год в бюллетене «</w:t>
      </w:r>
      <w:r w:rsidR="00544F72">
        <w:rPr>
          <w:sz w:val="28"/>
          <w:szCs w:val="28"/>
        </w:rPr>
        <w:t>Веселополянский</w:t>
      </w:r>
      <w:r>
        <w:rPr>
          <w:sz w:val="28"/>
          <w:szCs w:val="28"/>
        </w:rPr>
        <w:t xml:space="preserve"> муниципальный вестник» и  разместить на официальном сайте  Администрации </w:t>
      </w:r>
      <w:r w:rsidR="00544F72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 в сети «Интернет».</w:t>
      </w: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jc w:val="both"/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</w:p>
    <w:p w:rsidR="00003178" w:rsidRDefault="00003178" w:rsidP="0000317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44F72">
        <w:rPr>
          <w:sz w:val="28"/>
          <w:szCs w:val="28"/>
        </w:rPr>
        <w:t>Веселополянского</w:t>
      </w:r>
    </w:p>
    <w:p w:rsidR="00003178" w:rsidRDefault="00003178" w:rsidP="0000317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544F7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544F72">
        <w:rPr>
          <w:sz w:val="28"/>
          <w:szCs w:val="28"/>
        </w:rPr>
        <w:t>В.И.Суслов</w:t>
      </w:r>
    </w:p>
    <w:p w:rsidR="008A4CBC" w:rsidRDefault="008A4CBC" w:rsidP="00003178">
      <w:pPr>
        <w:rPr>
          <w:sz w:val="28"/>
          <w:szCs w:val="28"/>
        </w:rPr>
      </w:pPr>
    </w:p>
    <w:p w:rsidR="008A4CBC" w:rsidRDefault="008A4CBC" w:rsidP="00003178">
      <w:pPr>
        <w:rPr>
          <w:sz w:val="28"/>
          <w:szCs w:val="28"/>
        </w:rPr>
      </w:pPr>
    </w:p>
    <w:p w:rsidR="008A4CBC" w:rsidRDefault="008A4CBC" w:rsidP="008A4CBC">
      <w:pPr>
        <w:jc w:val="center"/>
        <w:rPr>
          <w:sz w:val="28"/>
          <w:szCs w:val="28"/>
        </w:rPr>
      </w:pPr>
    </w:p>
    <w:p w:rsidR="00AC17D2" w:rsidRDefault="00AC17D2" w:rsidP="00AC17D2">
      <w:pPr>
        <w:jc w:val="center"/>
        <w:rPr>
          <w:sz w:val="36"/>
          <w:szCs w:val="36"/>
        </w:rPr>
      </w:pPr>
    </w:p>
    <w:p w:rsidR="00DA0CE1" w:rsidRDefault="00DA0CE1" w:rsidP="00AC17D2">
      <w:pPr>
        <w:jc w:val="center"/>
        <w:rPr>
          <w:sz w:val="36"/>
          <w:szCs w:val="36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Уважаемый Абай Курмашович, Татьяна Анатольевна, уважаемые  депутаты и все присутствующие!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Деятельность администрации Веселополянского сельского поселения Любинского муниципального района  в 2023 году была направлена на  достижение целей  и задач, определенных  Планом действий Администрации Веселополянского сельского поселения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   Бюджет Веселополянского сельского  поселения за 2023 год исполнен по доходной части на 99,1 %  и расходной части на 99 %. За 2023  год в бюджет поселения поступило 10 381,4 тыс. рублей, в том числе: безвозмездные поступления от других бюджетов бюджетной системы Российской Федерации  и прочие межбюджетные трансферты  3 074,5 тыс. рублей,  налоговые и неналоговые доходы составили 7 306,9 тыс. рублей.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  Бюджет поселения  формируется за счет налоговых и неналоговых доходов,  это: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- земельный налог-174,7 тыс. рублей,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-налог на имущество физических лиц -16,1 тыс. рублей и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- налог на доходы физических лиц -81,0 тыс. рублей,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-единый сельскохозяйственный налог- 6,1 тыс. рублей, 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-государственная пошлина- 1,4 тыс. рублей,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-акцизы по подакцизным товарам (дизельное топливо, автомобильный бензин)- 501,9 тыс.рублей,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доходы получаемые в виде арендной платы за земельные участки- 458,1 тыс.рублей,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доходы получаемые в виде арендной платы за сдачу в аренду помещения- 18,9 тыс.рублей.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Снижение доходов в 2023 году по сравнению с 2022 годом произошло на 17 357,7 тыс.рублей ( в 2022г. строительство дороги до животноводческой фермы – 22 511,5 тыс.рублей):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-единый сельскохозяйственный налог- 2,1 тыс. рублей, 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-земельный налог-15,4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-государственная пошлина- 0,8 тыс.рублей;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-аренда земельных участков - 126,1 тыс.рублей (продажа арендуемого земельного участка);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-арендная имущества - 1,8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Увеличение доходов в 2023 году по сравнению с 2022 годом: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-налоговые и неналоговые поступления – 5 908,1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-налог на доходы физических лиц-5,5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-акцизы по подакцизным товарам (дизельное топливо, автомобильный бензин) на- 22,1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-налог на имущество физических лиц-0,9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-продажа материальных и нематериальных активов – 6 048,8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Расходы  бюджета составили   9 816,6  тыс. рублей: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Основная доля расходов  по статье Дорожный фонд (ремонт автомобильных дорог п.Веселая Поляна))  4 615,9 тыс.рублей.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(подъезд и площадка возле МБОУ «Мокшинская СОШ», твердое покрытие дорог  ул.Степная, ул.Северная, ул.Горького,)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Не теряем надежду в 2024 году  войти в программу по ремонту дороги пер.Старый проезд.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Содержание аппарата – 2 784,8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Другие общегосударственные вопросы-1 303,0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Услуги бухгалтера-90,0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Оплата содержания военно-учетного работника (оплата труда и канцелярские принадлежности)-91,5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Другие вопросы в области национальной безопасности и правоохранительной деятельности-0,7 тыс. рублей (страхование).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                    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ЭКОНОМИКА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Субсидий гражданам ведущим личное подсобное хозяйство, на возмещение части затрат молодым семьям на приобретение ремонтных телок-50,0 тыс.рублей.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                                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Другие вопросы в области экономики направлено  0,4  тыс.рублей.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-конц. товары-0,4 тыс.рублей.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Коммунальное хозяйство - 243,0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строительство  водонасосной станции д.Мокшино – 98,7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текущий ремонт водозаборной скважины (обследование, промывка, откачка) в д. Капустино53,0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приобретение скваженного насоса -  10,1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Поставка электрической энергии -67,2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Холодное водоснабжение – 14,0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На вопросы по благоустройству  направлено 385,9 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Работы по устройству площадки под остановочный павильон – 90,0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обслуживание уличного освещения – 53,7 тыс. 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работы по буртовке несанкционированной свалки ТКО – 38,0тыс.рублей;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-уничтожению очагов дикорастущей наркосодержащей растительности- 5,0тыс.рублей;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уборка территории площадок ТКО-21,5 тыс. 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lastRenderedPageBreak/>
        <w:t>- дизенфекция контейнеров и площадок ТКО – 13,1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услуги по опашке – 70,0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работы по благоустройству общественной территории Веселополянского сельского поселения – 59,8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Ремонт крыши СДК – 217,9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- оборудование для детской площадки- 172,0 тыс.рублей;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Купленные спортивные тренажеры (5шт.), планируется установить на территории СДК. По возможности  площадку под тренажеры  уложить асфальтобетонной смесью.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На освещенной территории возле ДК планируется начало строительства часовни. Это решение примем на сходе граждан.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Летом 2023г. был проведен косметический ремонт здания ФАП и  расчистка от сорной растительности прилегающей территории.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Проводились субботники на территории кладбищ в п.Веселая Поляна и д.Капустино. На субботники приезжали люди из района и области, родственники которых захоронены на этих кладбищах.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Планируется реконструкция памятника В.И.Ленина.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За отчетный период произошло увеличение количества фонарей уличного освещения до 70 шт. на территории всего поселения.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Культура-268,1 тыс.рублей.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Поступление из межбюджетных трансфертов в сфере культуры-268,1 тыс.рублей;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Проведение мероприятий в области спорта и физической культуры -15,2 тыс.рублей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Принимали участие в районных спортивных мероприятиях.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 Кассовое исполнение бюджета осуществлялось через казначейство, нецелевого использования бюджетных средств не допущено. Заработная плата выплачивалась своевременно.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Для увеличения доходной части бюджета администрацией предпринимается ряд мер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 - это  эффективное использование имущества, находящегося в собственности сельского поселения: сдача в аренду  части здания администрации; сдача в аренду земельных участков для сельскохозяйственного производства. Это оформление в собственность земельных участков, которые оставались неоформленными.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ab/>
        <w:t xml:space="preserve">На территории поселения осуществляют деятельность 8 субъектов малого предпринимательства, из них: 4 юридических лица и  5 индивидуальных предпринимателей.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Структура малого предпринимательства поселения складывается следующим образом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розничная торговля –  2 предпринимателя: (ИП Журавлева Т.В, ИП Лапковская Л.В), а так же Филиал Мокшинский Любинского РайПО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lastRenderedPageBreak/>
        <w:t xml:space="preserve">- сельское хозяйство: молочное животноводство и растениеводство (СПК «Веселополянский»), растениеводство (КФХ Альберт и КФХ «Подолько Н.В. ИП «Витюгов В.П., ИП Батищев Н.А., ИП Смирнов В.Н.),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-заготовка сена  и его реализация (ИП Модинов Ю.С);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Численность занятых на малых предприятиях 51 человек, в том числе СПК «Веселополянский» – 25 человек, КФХ Альберт В.В. - 10 человек, индивидуальные предприниматели - 7 человек.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Демография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Численность населения на территории Веселополянского сельского поселения - 829 человека. В 2023 году  8 человек умерло и  3 детей  родилось.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Число детей в возрасте   0 до 18 лет составляет  159 человек, из них в с. П.Веселая Поляна - 127 детей, д.Мокшино-18 , д.Субботинка - 10 детей, д.Капустино -4 детей.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В поселении  проживает 19 многодетных семей. Из них  одна семья  имеющая  7 детей, одна семья - 6 детей,  четыре семьи - 5 детей, пять семей - 4 ребенка и в 12 семьях по 3 ребенка.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ab/>
        <w:t xml:space="preserve">Численность трудоспособного населения 366 человека. Число занятых в экономике - 242 человека в том числе в районе 123 человек (из них в ЛПХ – 16 человек), в г . Омске – 64 человек, в других районах – 6 человек, в других регионах – 49 человек. Уровень общей безработицы в поселении 0,05%. Незанятое население составляет 87 человек. Общая численность безработных - 14 человек.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Образование.     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ab/>
        <w:t>В МБОУ «Мокшинская СОШ» обучается 92 ученика. На подвозе 18 детей из д. Мокшино, д.Субботинка, д.Капустино. В школе организовано горячее полноценное питание. С 1 по 4 класс все дети получают бесплатное питание, охват составляет 100%. С5 по 11 класс питанием обеспечены 100%. Учителя и учащиеся школы активно участвуют в акциях, таких как «Спасибо вам учителя» поздравляют учителей- пенсионеров,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« Своих не бросаем»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«Георгиевская лента»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« Блокадный хлеб»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«Бессмертный полк»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« Письмо солдату» и т.д.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Для школы были приобретены триммер и мотоблок.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Культура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На территории поселения функционируют сельский Дом культуры и библиотека в п.Веселая Поляна. За год в библиотеке читателей – 570 чел., посещений – 8300, книговыдачи – 12300. Библиотека совместно с Советом ветеранов, школой, администрацией участвует в различных мероприятиях.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В Веселополянском сельском Доме культуры работает 16 клубных формирований, из них 12 творчества художественной самодеятельности, 8 для </w:t>
      </w:r>
      <w:r w:rsidRPr="00DA0CE1">
        <w:rPr>
          <w:sz w:val="28"/>
          <w:szCs w:val="28"/>
        </w:rPr>
        <w:lastRenderedPageBreak/>
        <w:t xml:space="preserve">детей и 8 взрослых. Всего участников - 217 человека. Участники художественной самодеятельности активно участвуют в районных конкурсах, получали дипломы. Проводились выездные концерты совместно с районным автоклубом в д.Мокшино и д.Субботинка. Также выезжали на день пожилого человека с концертной программой и поздравлениями в д.Субботинка, д.Капустино и д.Мокшино.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Исполнение платных услуг составило более 100%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На сегодняшний день  дом культуры  нуждаются в ремонте (замена полов в кинозале  и окон, промывка системы отопления).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Администрация, совместно с Советом ветеранов  поздравляет пенсионеров - юбиляров, вручаем им памятные подарки и это стало уже хорошей традицией. Совместно со школой и работниками культуры на праздник 1 мая проводится шествие. В День Победы (9 мая) проводим шествие “Бессмертного полк”, митинг, а также возложение венка к мемориалу.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В 2024 году на 9 мая также будет шествие «Бессмертный полк», возложение венков к памятнику «неизвестного солдата», митинг, праздничный концерт. В добавление к этому  на территории ДК будет развернута полевая кухня, где пройдет угощ</w:t>
      </w:r>
      <w:r w:rsidR="00E53FAC">
        <w:rPr>
          <w:sz w:val="28"/>
          <w:szCs w:val="28"/>
        </w:rPr>
        <w:t>ение населения солдатской кашей и концерт.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На территории Веселополянского сельского поселения действует Совет Веселополянского сельского поселения, состоящий из 8 народных избранников, избранных путем всеобщего голосования в сентябре 2020 года.  В течении 2023 года было проведено 12 заседаний Совета. Основные вопросы которые  рассматривались на заседании были : бюджет поселения, устав поселения и внесение изменений в нормативно - правовые акты.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Анализируя обращения граждан - в 2023 году основная масса обращений была по </w:t>
      </w:r>
      <w:r w:rsidR="00E53FAC">
        <w:rPr>
          <w:sz w:val="28"/>
          <w:szCs w:val="28"/>
        </w:rPr>
        <w:t>ремонту дорог и уличное освещения</w:t>
      </w:r>
      <w:bookmarkStart w:id="0" w:name="_GoBack"/>
      <w:bookmarkEnd w:id="0"/>
      <w:r w:rsidRPr="00DA0CE1">
        <w:rPr>
          <w:sz w:val="28"/>
          <w:szCs w:val="28"/>
        </w:rPr>
        <w:t xml:space="preserve">. А так же очень много жителей обращаются для консультации  в связи с приведением в порядок документов  по оформлению в собственность домовладений и земельных участков (присвоение адресов, запросы в Росреестр, получение выписок из ЕГРН), вопросы по газификации.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ab/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Администрация сельского поселения в своей работе нацелена на участие во всех программах, если они реально могут помочь в создании благоприятных условий для работы и жизни нашего населения.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Благоустройство.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Выражаем искреннюю благодарность председателю сельскохозяйственного производственного кооператива «Веселополянский» Модинову Сергею Романовичу за регулярное участие в благоустройстве поселения: опашка деревень; предоставление техники для вывоза мусора с территории кладбища, для расчистки дорог от снега в особо заснеженные периоды.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   Военкомат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На сегодняшний день с нашего поселения 13 человек участники СВО.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lastRenderedPageBreak/>
        <w:t>Из них: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>-  6 мобилизованы 26 сентября 2022 года (Габранов Виталий Владимирович, Осовик Николай Викторович, Пальчех Илья Борисович, Попов Дмитрий Николаевич, Модинов Юрий Сергеевич, Колханов Олег Юрьевич)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- 1 доброволец (Сидельников Сергей Александрович)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- 6 контрактников (Садвокасов Аслан Мухаметалиевич, Савин Максим Владимирович, Садвокасов Марат Муратович, Халуев Сергей Владимирович, Шпомер Александр Викторович, Широбоков Виталий Вячеславович,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 Для родственников участников СВО осуществляется социальная  помощь. Так Сидельникова Ольга Александровна и Пальчех Маргарита Изотовна получили денежные средства на приобретение дров, Попову Николаю Ивановичу оказана помощь в виде реконструкции печи.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Хочу еще немного слов сказать о том, что наше поселение активно принимает участие в сборе средств и гуманитарной помощи  нашим ребятам- участникам специальной военной операции. Были собраны денежные средства, так же закупались и продукты питания и средства личной гигиены.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Жители поселения не остаются равнодушными, готовы всегда прийти на помощь.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Конечно, все, что делается сегодня на территории поселения – это результат совместной работы со структурными подразделениями Администрации района. Мы благодарны за помощь и понимание. Благодаря совместной работе и плодотворному  сотрудничеству со всеми отделами и организациями района, нам удается преодолевать трудности и доводить начатые дела до конца. Так как планов у нас очень много мы надеемся, что наше сотрудничество и в дальнейшем будет приносить только положительные результаты.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В  2024 году  перед администрацией сельского поселения стоит  основная задача - обеспечить наполнение бюджета поселения для решения полномочий, предусмотренных законом о местном самоуправлении. При этом возрастает роль эффективности управления финансами, увеличение доходных источников и экономное и рачительное использование бюджетных средств. Сюда же, можно отнести</w:t>
      </w:r>
    </w:p>
    <w:p w:rsidR="00DA0CE1" w:rsidRPr="00DA0CE1" w:rsidRDefault="00DA0CE1" w:rsidP="00DA0CE1">
      <w:pPr>
        <w:jc w:val="center"/>
        <w:rPr>
          <w:sz w:val="28"/>
          <w:szCs w:val="28"/>
        </w:rPr>
      </w:pPr>
      <w:r w:rsidRPr="00DA0CE1">
        <w:rPr>
          <w:sz w:val="28"/>
          <w:szCs w:val="28"/>
        </w:rPr>
        <w:t xml:space="preserve">    - ремонт дорог, благоустройство, повышение качества и уровня жизни населения. Создание благоприятных условий для жизни.</w:t>
      </w:r>
    </w:p>
    <w:sectPr w:rsidR="00DA0CE1" w:rsidRPr="00DA0CE1" w:rsidSect="000C1984">
      <w:footerReference w:type="even" r:id="rId7"/>
      <w:footerReference w:type="default" r:id="rId8"/>
      <w:pgSz w:w="11906" w:h="16838" w:code="9"/>
      <w:pgMar w:top="53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DD" w:rsidRDefault="00515ADD" w:rsidP="00742338">
      <w:r>
        <w:separator/>
      </w:r>
    </w:p>
  </w:endnote>
  <w:endnote w:type="continuationSeparator" w:id="0">
    <w:p w:rsidR="00515ADD" w:rsidRDefault="00515ADD" w:rsidP="0074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D4" w:rsidRDefault="00040E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10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8D4" w:rsidRDefault="00515A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D4" w:rsidRDefault="00040E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10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FAC">
      <w:rPr>
        <w:rStyle w:val="a5"/>
        <w:noProof/>
      </w:rPr>
      <w:t>6</w:t>
    </w:r>
    <w:r>
      <w:rPr>
        <w:rStyle w:val="a5"/>
      </w:rPr>
      <w:fldChar w:fldCharType="end"/>
    </w:r>
  </w:p>
  <w:p w:rsidR="00F018D4" w:rsidRDefault="00515A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DD" w:rsidRDefault="00515ADD" w:rsidP="00742338">
      <w:r>
        <w:separator/>
      </w:r>
    </w:p>
  </w:footnote>
  <w:footnote w:type="continuationSeparator" w:id="0">
    <w:p w:rsidR="00515ADD" w:rsidRDefault="00515ADD" w:rsidP="00742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69F4"/>
    <w:multiLevelType w:val="hybridMultilevel"/>
    <w:tmpl w:val="41B2C640"/>
    <w:lvl w:ilvl="0" w:tplc="2710F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067"/>
    <w:rsid w:val="00003178"/>
    <w:rsid w:val="00017375"/>
    <w:rsid w:val="00040EF8"/>
    <w:rsid w:val="0004440C"/>
    <w:rsid w:val="00053A21"/>
    <w:rsid w:val="00057B09"/>
    <w:rsid w:val="00062579"/>
    <w:rsid w:val="00080BF7"/>
    <w:rsid w:val="000876C1"/>
    <w:rsid w:val="00090A36"/>
    <w:rsid w:val="00094CE3"/>
    <w:rsid w:val="000E0455"/>
    <w:rsid w:val="000E3A13"/>
    <w:rsid w:val="000E491A"/>
    <w:rsid w:val="000E7027"/>
    <w:rsid w:val="0010421B"/>
    <w:rsid w:val="00120B82"/>
    <w:rsid w:val="00126E16"/>
    <w:rsid w:val="00161D1D"/>
    <w:rsid w:val="001636C8"/>
    <w:rsid w:val="00163818"/>
    <w:rsid w:val="00166802"/>
    <w:rsid w:val="0016799F"/>
    <w:rsid w:val="00197CF8"/>
    <w:rsid w:val="001A66FF"/>
    <w:rsid w:val="001B729F"/>
    <w:rsid w:val="001C0590"/>
    <w:rsid w:val="001D7BEE"/>
    <w:rsid w:val="001E1D2A"/>
    <w:rsid w:val="001E327B"/>
    <w:rsid w:val="001F0EE1"/>
    <w:rsid w:val="00201502"/>
    <w:rsid w:val="0020416E"/>
    <w:rsid w:val="00205BD6"/>
    <w:rsid w:val="002134CA"/>
    <w:rsid w:val="0021571B"/>
    <w:rsid w:val="00215F86"/>
    <w:rsid w:val="00220CF1"/>
    <w:rsid w:val="00221AF9"/>
    <w:rsid w:val="00235A4A"/>
    <w:rsid w:val="002521E2"/>
    <w:rsid w:val="00287887"/>
    <w:rsid w:val="00292298"/>
    <w:rsid w:val="002B0C41"/>
    <w:rsid w:val="002C6872"/>
    <w:rsid w:val="002F14FC"/>
    <w:rsid w:val="002F4106"/>
    <w:rsid w:val="00300046"/>
    <w:rsid w:val="003060D6"/>
    <w:rsid w:val="00317426"/>
    <w:rsid w:val="00320A33"/>
    <w:rsid w:val="00333544"/>
    <w:rsid w:val="00341399"/>
    <w:rsid w:val="00350228"/>
    <w:rsid w:val="003511CE"/>
    <w:rsid w:val="00363A5E"/>
    <w:rsid w:val="0037690B"/>
    <w:rsid w:val="0039262C"/>
    <w:rsid w:val="00396038"/>
    <w:rsid w:val="0039688D"/>
    <w:rsid w:val="00396CC5"/>
    <w:rsid w:val="003B3031"/>
    <w:rsid w:val="003F48EA"/>
    <w:rsid w:val="004069A8"/>
    <w:rsid w:val="0041790E"/>
    <w:rsid w:val="004244F4"/>
    <w:rsid w:val="004353E4"/>
    <w:rsid w:val="004456B9"/>
    <w:rsid w:val="0044747F"/>
    <w:rsid w:val="00447C6A"/>
    <w:rsid w:val="004510AC"/>
    <w:rsid w:val="0045475D"/>
    <w:rsid w:val="004565C0"/>
    <w:rsid w:val="00463A3E"/>
    <w:rsid w:val="00465713"/>
    <w:rsid w:val="004855F4"/>
    <w:rsid w:val="004A15A2"/>
    <w:rsid w:val="004A3B91"/>
    <w:rsid w:val="004A44BA"/>
    <w:rsid w:val="004B33EB"/>
    <w:rsid w:val="004B5C49"/>
    <w:rsid w:val="004B650D"/>
    <w:rsid w:val="004D180F"/>
    <w:rsid w:val="004E31C4"/>
    <w:rsid w:val="004E5C65"/>
    <w:rsid w:val="00515ADD"/>
    <w:rsid w:val="00522AD2"/>
    <w:rsid w:val="00533438"/>
    <w:rsid w:val="00542EC8"/>
    <w:rsid w:val="00544F72"/>
    <w:rsid w:val="00563B4F"/>
    <w:rsid w:val="005717E9"/>
    <w:rsid w:val="00581FD9"/>
    <w:rsid w:val="005858CC"/>
    <w:rsid w:val="005913B4"/>
    <w:rsid w:val="0059740A"/>
    <w:rsid w:val="005B560F"/>
    <w:rsid w:val="005D00FF"/>
    <w:rsid w:val="005E1067"/>
    <w:rsid w:val="005F2864"/>
    <w:rsid w:val="005F5409"/>
    <w:rsid w:val="00605318"/>
    <w:rsid w:val="00605AFB"/>
    <w:rsid w:val="006144B5"/>
    <w:rsid w:val="00617B04"/>
    <w:rsid w:val="00621013"/>
    <w:rsid w:val="006216E1"/>
    <w:rsid w:val="00624ADC"/>
    <w:rsid w:val="00630A9B"/>
    <w:rsid w:val="00630FF8"/>
    <w:rsid w:val="006336D3"/>
    <w:rsid w:val="006553F1"/>
    <w:rsid w:val="00660B65"/>
    <w:rsid w:val="00664FFE"/>
    <w:rsid w:val="00673363"/>
    <w:rsid w:val="006748EB"/>
    <w:rsid w:val="00692612"/>
    <w:rsid w:val="00693499"/>
    <w:rsid w:val="006A4229"/>
    <w:rsid w:val="006B5B91"/>
    <w:rsid w:val="006D6764"/>
    <w:rsid w:val="006E62F7"/>
    <w:rsid w:val="006F27B2"/>
    <w:rsid w:val="006F5ACF"/>
    <w:rsid w:val="006F68A3"/>
    <w:rsid w:val="0070344C"/>
    <w:rsid w:val="00704F4E"/>
    <w:rsid w:val="0071034E"/>
    <w:rsid w:val="00721B08"/>
    <w:rsid w:val="007242B4"/>
    <w:rsid w:val="00742338"/>
    <w:rsid w:val="00743DC4"/>
    <w:rsid w:val="007522D4"/>
    <w:rsid w:val="00753096"/>
    <w:rsid w:val="00757272"/>
    <w:rsid w:val="00786AC0"/>
    <w:rsid w:val="0079322A"/>
    <w:rsid w:val="00795DDC"/>
    <w:rsid w:val="007D49E7"/>
    <w:rsid w:val="007D4DBF"/>
    <w:rsid w:val="0080249F"/>
    <w:rsid w:val="008043A5"/>
    <w:rsid w:val="00826D7E"/>
    <w:rsid w:val="00831B09"/>
    <w:rsid w:val="00842F18"/>
    <w:rsid w:val="00854388"/>
    <w:rsid w:val="00862479"/>
    <w:rsid w:val="00864443"/>
    <w:rsid w:val="0086499F"/>
    <w:rsid w:val="00872040"/>
    <w:rsid w:val="0088008D"/>
    <w:rsid w:val="00890207"/>
    <w:rsid w:val="008A4CBC"/>
    <w:rsid w:val="008A506B"/>
    <w:rsid w:val="008C0751"/>
    <w:rsid w:val="008C5AD4"/>
    <w:rsid w:val="008C6389"/>
    <w:rsid w:val="008C7469"/>
    <w:rsid w:val="008D617C"/>
    <w:rsid w:val="008D6A2C"/>
    <w:rsid w:val="008E6553"/>
    <w:rsid w:val="008F3159"/>
    <w:rsid w:val="0090430D"/>
    <w:rsid w:val="00914E80"/>
    <w:rsid w:val="009225E6"/>
    <w:rsid w:val="00922A03"/>
    <w:rsid w:val="00925D64"/>
    <w:rsid w:val="009328DE"/>
    <w:rsid w:val="00943EB9"/>
    <w:rsid w:val="00947240"/>
    <w:rsid w:val="00950948"/>
    <w:rsid w:val="00975018"/>
    <w:rsid w:val="00982B83"/>
    <w:rsid w:val="00982F9A"/>
    <w:rsid w:val="00987502"/>
    <w:rsid w:val="009A1C1E"/>
    <w:rsid w:val="009A3D30"/>
    <w:rsid w:val="009B2894"/>
    <w:rsid w:val="009C756B"/>
    <w:rsid w:val="009D2A20"/>
    <w:rsid w:val="009E05F2"/>
    <w:rsid w:val="009E3AA1"/>
    <w:rsid w:val="009F0F8C"/>
    <w:rsid w:val="009F4427"/>
    <w:rsid w:val="00A04BE9"/>
    <w:rsid w:val="00A13113"/>
    <w:rsid w:val="00A14AF5"/>
    <w:rsid w:val="00A21B58"/>
    <w:rsid w:val="00A428CF"/>
    <w:rsid w:val="00A5258C"/>
    <w:rsid w:val="00A527AC"/>
    <w:rsid w:val="00A63A28"/>
    <w:rsid w:val="00A6447D"/>
    <w:rsid w:val="00A66907"/>
    <w:rsid w:val="00A72527"/>
    <w:rsid w:val="00A81C5C"/>
    <w:rsid w:val="00A85537"/>
    <w:rsid w:val="00A857F5"/>
    <w:rsid w:val="00A877E0"/>
    <w:rsid w:val="00A9531C"/>
    <w:rsid w:val="00AA13CB"/>
    <w:rsid w:val="00AA2C9A"/>
    <w:rsid w:val="00AA74A3"/>
    <w:rsid w:val="00AB214A"/>
    <w:rsid w:val="00AC0FE9"/>
    <w:rsid w:val="00AC17D2"/>
    <w:rsid w:val="00AC6FAC"/>
    <w:rsid w:val="00AE1380"/>
    <w:rsid w:val="00B05F0B"/>
    <w:rsid w:val="00B12127"/>
    <w:rsid w:val="00B272EC"/>
    <w:rsid w:val="00B40C11"/>
    <w:rsid w:val="00B4117B"/>
    <w:rsid w:val="00B50734"/>
    <w:rsid w:val="00B54034"/>
    <w:rsid w:val="00B90F5A"/>
    <w:rsid w:val="00B961ED"/>
    <w:rsid w:val="00B96B1B"/>
    <w:rsid w:val="00BB124C"/>
    <w:rsid w:val="00BB17CA"/>
    <w:rsid w:val="00BB7401"/>
    <w:rsid w:val="00BD6991"/>
    <w:rsid w:val="00BE0F4D"/>
    <w:rsid w:val="00BF5606"/>
    <w:rsid w:val="00C01CE5"/>
    <w:rsid w:val="00C05F3A"/>
    <w:rsid w:val="00C1650B"/>
    <w:rsid w:val="00C218B2"/>
    <w:rsid w:val="00C21AFB"/>
    <w:rsid w:val="00C251C5"/>
    <w:rsid w:val="00C31511"/>
    <w:rsid w:val="00C4188B"/>
    <w:rsid w:val="00C41EE2"/>
    <w:rsid w:val="00C54AF2"/>
    <w:rsid w:val="00C613F5"/>
    <w:rsid w:val="00C64C7B"/>
    <w:rsid w:val="00C64EDA"/>
    <w:rsid w:val="00C85A53"/>
    <w:rsid w:val="00CB47B1"/>
    <w:rsid w:val="00CB6F48"/>
    <w:rsid w:val="00CD5DC4"/>
    <w:rsid w:val="00CE1ADB"/>
    <w:rsid w:val="00CE4559"/>
    <w:rsid w:val="00CF409A"/>
    <w:rsid w:val="00D30A82"/>
    <w:rsid w:val="00D71161"/>
    <w:rsid w:val="00D72305"/>
    <w:rsid w:val="00D86748"/>
    <w:rsid w:val="00DA0CE1"/>
    <w:rsid w:val="00DC239B"/>
    <w:rsid w:val="00DC56FD"/>
    <w:rsid w:val="00DE7682"/>
    <w:rsid w:val="00E0058E"/>
    <w:rsid w:val="00E028CE"/>
    <w:rsid w:val="00E11FAD"/>
    <w:rsid w:val="00E25DC3"/>
    <w:rsid w:val="00E26561"/>
    <w:rsid w:val="00E408AF"/>
    <w:rsid w:val="00E47510"/>
    <w:rsid w:val="00E51047"/>
    <w:rsid w:val="00E5161E"/>
    <w:rsid w:val="00E53894"/>
    <w:rsid w:val="00E53FAC"/>
    <w:rsid w:val="00E61863"/>
    <w:rsid w:val="00E67EE5"/>
    <w:rsid w:val="00E7272C"/>
    <w:rsid w:val="00E7412A"/>
    <w:rsid w:val="00E87752"/>
    <w:rsid w:val="00E93D78"/>
    <w:rsid w:val="00E93F7E"/>
    <w:rsid w:val="00E94B0E"/>
    <w:rsid w:val="00EB381A"/>
    <w:rsid w:val="00EB6F0E"/>
    <w:rsid w:val="00EC0447"/>
    <w:rsid w:val="00EC43A8"/>
    <w:rsid w:val="00EC4DDD"/>
    <w:rsid w:val="00ED3BD2"/>
    <w:rsid w:val="00EF14EC"/>
    <w:rsid w:val="00EF691E"/>
    <w:rsid w:val="00F00958"/>
    <w:rsid w:val="00F04B7F"/>
    <w:rsid w:val="00F07AAF"/>
    <w:rsid w:val="00F22F2F"/>
    <w:rsid w:val="00F5130F"/>
    <w:rsid w:val="00F565A8"/>
    <w:rsid w:val="00F575B8"/>
    <w:rsid w:val="00F6485F"/>
    <w:rsid w:val="00F748A5"/>
    <w:rsid w:val="00F8428F"/>
    <w:rsid w:val="00F90416"/>
    <w:rsid w:val="00F90E6C"/>
    <w:rsid w:val="00F967DC"/>
    <w:rsid w:val="00FB1D68"/>
    <w:rsid w:val="00FB1E64"/>
    <w:rsid w:val="00FC7A3B"/>
    <w:rsid w:val="00FE7409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0DFE5-AEFB-4E9F-B831-D8276B65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0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10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1067"/>
  </w:style>
  <w:style w:type="paragraph" w:styleId="a6">
    <w:name w:val="List Paragraph"/>
    <w:basedOn w:val="a"/>
    <w:uiPriority w:val="34"/>
    <w:qFormat/>
    <w:rsid w:val="00080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9322A"/>
    <w:pPr>
      <w:spacing w:before="100" w:beforeAutospacing="1" w:after="100" w:afterAutospacing="1"/>
    </w:pPr>
  </w:style>
  <w:style w:type="paragraph" w:customStyle="1" w:styleId="rmcciaba">
    <w:name w:val="rmcciaba"/>
    <w:basedOn w:val="a"/>
    <w:uiPriority w:val="99"/>
    <w:rsid w:val="003F48EA"/>
    <w:pPr>
      <w:spacing w:before="100" w:beforeAutospacing="1" w:after="100" w:afterAutospacing="1"/>
    </w:pPr>
  </w:style>
  <w:style w:type="character" w:customStyle="1" w:styleId="1">
    <w:name w:val="Основной текст1"/>
    <w:basedOn w:val="a0"/>
    <w:rsid w:val="006B5B91"/>
    <w:rPr>
      <w:rFonts w:ascii="Times New Roman" w:hAnsi="Times New Roman" w:cs="Times New Roman"/>
      <w:spacing w:val="0"/>
      <w:sz w:val="24"/>
      <w:szCs w:val="24"/>
    </w:rPr>
  </w:style>
  <w:style w:type="paragraph" w:styleId="a8">
    <w:name w:val="Body Text"/>
    <w:basedOn w:val="a"/>
    <w:link w:val="a9"/>
    <w:semiHidden/>
    <w:unhideWhenUsed/>
    <w:rsid w:val="00003178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semiHidden/>
    <w:rsid w:val="000031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3015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91</cp:revision>
  <cp:lastPrinted>2024-02-14T08:41:00Z</cp:lastPrinted>
  <dcterms:created xsi:type="dcterms:W3CDTF">2018-01-22T10:42:00Z</dcterms:created>
  <dcterms:modified xsi:type="dcterms:W3CDTF">2024-02-16T07:55:00Z</dcterms:modified>
</cp:coreProperties>
</file>